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0E" w:rsidRDefault="009A3053">
      <w:pPr>
        <w:pStyle w:val="BodyText"/>
        <w:ind w:left="77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74490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490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0E" w:rsidRDefault="001A110E">
      <w:pPr>
        <w:pStyle w:val="BodyText"/>
        <w:spacing w:before="5"/>
        <w:rPr>
          <w:rFonts w:ascii="Times New Roman"/>
          <w:sz w:val="13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3137"/>
        <w:gridCol w:w="1027"/>
        <w:gridCol w:w="3000"/>
      </w:tblGrid>
      <w:tr w:rsidR="001A110E">
        <w:trPr>
          <w:trHeight w:hRule="exact" w:val="637"/>
        </w:trPr>
        <w:tc>
          <w:tcPr>
            <w:tcW w:w="11328" w:type="dxa"/>
            <w:gridSpan w:val="4"/>
            <w:tcBorders>
              <w:bottom w:val="single" w:sz="4" w:space="0" w:color="000000"/>
            </w:tcBorders>
          </w:tcPr>
          <w:p w:rsidR="001A110E" w:rsidRDefault="009A3053">
            <w:pPr>
              <w:pStyle w:val="TableParagraph"/>
              <w:spacing w:line="311" w:lineRule="exact"/>
              <w:ind w:left="354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CalFresh Outreach Duty Statement</w:t>
            </w:r>
          </w:p>
        </w:tc>
      </w:tr>
      <w:tr w:rsidR="00EF05EA">
        <w:trPr>
          <w:trHeight w:hRule="exact" w:val="504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A" w:rsidRDefault="00EF05EA" w:rsidP="00EF05EA">
            <w:pPr>
              <w:pStyle w:val="TableParagraph"/>
              <w:spacing w:before="40"/>
              <w:ind w:left="43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05EA" w:rsidRDefault="00EF05EA" w:rsidP="00EF05EA">
            <w:pPr>
              <w:pStyle w:val="TableParagraph"/>
              <w:spacing w:before="40" w:line="207" w:lineRule="exact"/>
              <w:ind w:left="43"/>
              <w:rPr>
                <w:sz w:val="18"/>
              </w:rPr>
            </w:pPr>
            <w:r>
              <w:rPr>
                <w:sz w:val="18"/>
              </w:rPr>
              <w:t>Class Title</w:t>
            </w:r>
          </w:p>
          <w:p w:rsidR="00EF05EA" w:rsidRDefault="00EF05EA" w:rsidP="00EF05EA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bookmarkStart w:id="0" w:name="_GoBack"/>
            <w:bookmarkEnd w:id="0"/>
            <w:r w:rsidRPr="002474D7">
              <w:rPr>
                <w:sz w:val="18"/>
                <w:highlight w:val="yellow"/>
              </w:rPr>
              <w:t>Unpaid Student Intern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A" w:rsidRDefault="00EF05EA" w:rsidP="00EF05EA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5EA" w:rsidRDefault="00EF05EA" w:rsidP="00EF05EA">
            <w:pPr>
              <w:pStyle w:val="TableParagraph"/>
              <w:spacing w:before="40" w:line="207" w:lineRule="exact"/>
              <w:ind w:left="43"/>
              <w:rPr>
                <w:sz w:val="18"/>
              </w:rPr>
            </w:pPr>
            <w:r>
              <w:rPr>
                <w:sz w:val="18"/>
              </w:rPr>
              <w:t>Salary Range</w:t>
            </w:r>
          </w:p>
          <w:p w:rsidR="00EF05EA" w:rsidRDefault="00EF05EA" w:rsidP="00EF05EA">
            <w:pPr>
              <w:pStyle w:val="TableParagraph"/>
              <w:spacing w:line="207" w:lineRule="exact"/>
              <w:ind w:left="43"/>
              <w:rPr>
                <w:sz w:val="18"/>
              </w:rPr>
            </w:pPr>
            <w:r>
              <w:rPr>
                <w:sz w:val="18"/>
              </w:rPr>
              <w:t>$0/Hour</w:t>
            </w:r>
          </w:p>
        </w:tc>
      </w:tr>
      <w:tr w:rsidR="00EF05EA">
        <w:trPr>
          <w:trHeight w:hRule="exact" w:val="516"/>
        </w:trPr>
        <w:tc>
          <w:tcPr>
            <w:tcW w:w="1132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F05EA" w:rsidRDefault="00EF05EA" w:rsidP="00EF05EA">
            <w:pPr>
              <w:pStyle w:val="TableParagraph"/>
              <w:spacing w:before="44"/>
              <w:rPr>
                <w:sz w:val="18"/>
              </w:rPr>
            </w:pPr>
            <w:r>
              <w:rPr>
                <w:sz w:val="18"/>
              </w:rPr>
              <w:t>Unit</w:t>
            </w:r>
          </w:p>
          <w:p w:rsidR="00EF05EA" w:rsidRDefault="00297B64" w:rsidP="00EF05EA">
            <w:pPr>
              <w:pStyle w:val="TableParagraph"/>
              <w:spacing w:before="1"/>
              <w:rPr>
                <w:sz w:val="18"/>
              </w:rPr>
            </w:pPr>
            <w:r w:rsidRPr="00297B64">
              <w:rPr>
                <w:sz w:val="18"/>
                <w:highlight w:val="yellow"/>
              </w:rPr>
              <w:t>Enter your contracting entity name here</w:t>
            </w:r>
          </w:p>
        </w:tc>
      </w:tr>
      <w:tr w:rsidR="00EF05EA" w:rsidTr="007613CD">
        <w:trPr>
          <w:trHeight w:hRule="exact" w:val="646"/>
        </w:trPr>
        <w:tc>
          <w:tcPr>
            <w:tcW w:w="11328" w:type="dxa"/>
            <w:gridSpan w:val="4"/>
            <w:tcBorders>
              <w:top w:val="single" w:sz="4" w:space="0" w:color="000000"/>
            </w:tcBorders>
          </w:tcPr>
          <w:p w:rsidR="00EF05EA" w:rsidRDefault="00EF05EA" w:rsidP="00EF05EA">
            <w:pPr>
              <w:pStyle w:val="TableParagraph"/>
              <w:ind w:right="44"/>
              <w:jc w:val="both"/>
              <w:rPr>
                <w:sz w:val="14"/>
              </w:rPr>
            </w:pPr>
            <w:r>
              <w:rPr>
                <w:sz w:val="16"/>
              </w:rPr>
              <w:t>This position requires the incumbent maintain consistent and regular attendance; communicate effectively (orally and in writing if both appropriate) in dealing with the public and/or other employees; develop and maintain knowledge and skill related to specific tasks, methodologies, materials, tools, and equipment; complete assignments in a timely and efficient manner; and, adhere to departmental policies and procedures regarding attendance, leave, and conduct</w:t>
            </w:r>
            <w:r>
              <w:rPr>
                <w:sz w:val="14"/>
              </w:rPr>
              <w:t>.</w:t>
            </w:r>
          </w:p>
        </w:tc>
      </w:tr>
      <w:tr w:rsidR="00EF05EA" w:rsidTr="00C44AD4">
        <w:trPr>
          <w:trHeight w:hRule="exact" w:val="717"/>
        </w:trPr>
        <w:tc>
          <w:tcPr>
            <w:tcW w:w="11328" w:type="dxa"/>
            <w:gridSpan w:val="4"/>
          </w:tcPr>
          <w:p w:rsidR="00EF05EA" w:rsidRDefault="00EF05EA" w:rsidP="00C44AD4">
            <w:pPr>
              <w:pStyle w:val="TableParagraph"/>
              <w:ind w:right="43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Job Summary: </w:t>
            </w:r>
            <w:r w:rsidRPr="00C44AD4">
              <w:rPr>
                <w:sz w:val="16"/>
                <w:szCs w:val="16"/>
              </w:rPr>
              <w:t xml:space="preserve">Under the direction of the </w:t>
            </w:r>
            <w:r w:rsidRPr="00297B64">
              <w:rPr>
                <w:sz w:val="16"/>
                <w:szCs w:val="16"/>
                <w:highlight w:val="yellow"/>
              </w:rPr>
              <w:t>CFO Program Director, CFO Program Assistant Director, Program Manager, CFO Internship Supervisor, and/or Health Education Coordinator</w:t>
            </w:r>
            <w:r w:rsidRPr="00C44AD4">
              <w:rPr>
                <w:sz w:val="16"/>
                <w:szCs w:val="16"/>
              </w:rPr>
              <w:t xml:space="preserve"> the Unpaid Student Intern is responsible </w:t>
            </w:r>
            <w:r w:rsidR="00C44AD4" w:rsidRPr="00C44AD4">
              <w:rPr>
                <w:sz w:val="16"/>
                <w:szCs w:val="16"/>
              </w:rPr>
              <w:t>for providing application and verification assistance/SARs/ARs via CalFresh events and drop in assistance days, distributing materials and tabling, and assisting with tracking and reporting as needed.</w:t>
            </w:r>
          </w:p>
        </w:tc>
      </w:tr>
      <w:tr w:rsidR="00EF05EA" w:rsidTr="00EF05EA">
        <w:trPr>
          <w:trHeight w:hRule="exact" w:val="537"/>
        </w:trPr>
        <w:tc>
          <w:tcPr>
            <w:tcW w:w="11328" w:type="dxa"/>
            <w:gridSpan w:val="4"/>
          </w:tcPr>
          <w:p w:rsidR="00EF05EA" w:rsidRDefault="00EF05EA" w:rsidP="00B75237">
            <w:pPr>
              <w:pStyle w:val="TableParagraph"/>
              <w:spacing w:line="242" w:lineRule="auto"/>
              <w:ind w:right="43"/>
              <w:jc w:val="both"/>
              <w:rPr>
                <w:sz w:val="16"/>
              </w:rPr>
            </w:pPr>
            <w:r>
              <w:rPr>
                <w:b/>
                <w:sz w:val="20"/>
              </w:rPr>
              <w:t xml:space="preserve">Minimum Required Qualifications: </w:t>
            </w:r>
            <w:r w:rsidRPr="00297B64">
              <w:rPr>
                <w:sz w:val="16"/>
                <w:highlight w:val="yellow"/>
              </w:rPr>
              <w:t>All positions require student status in nutrition, dietetics, health science, social work or a closely related field</w:t>
            </w:r>
            <w:r>
              <w:rPr>
                <w:sz w:val="16"/>
              </w:rPr>
              <w:t xml:space="preserve">. </w:t>
            </w:r>
          </w:p>
        </w:tc>
      </w:tr>
      <w:tr w:rsidR="00EF05EA" w:rsidTr="00EF05EA">
        <w:trPr>
          <w:trHeight w:hRule="exact" w:val="726"/>
        </w:trPr>
        <w:tc>
          <w:tcPr>
            <w:tcW w:w="11328" w:type="dxa"/>
            <w:gridSpan w:val="4"/>
          </w:tcPr>
          <w:p w:rsidR="00EF05EA" w:rsidRDefault="00EF05EA" w:rsidP="00EF05E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Supervision Received: </w:t>
            </w:r>
            <w:r w:rsidRPr="00297B64">
              <w:rPr>
                <w:sz w:val="16"/>
                <w:highlight w:val="yellow"/>
              </w:rPr>
              <w:t>CFO Program Director, CFO Program Assistant Director, Program Manager, CFO Internship Supervisor, and/or Health Education Coordinator</w:t>
            </w:r>
            <w:r>
              <w:rPr>
                <w:b/>
                <w:sz w:val="20"/>
              </w:rPr>
              <w:t xml:space="preserve"> </w:t>
            </w:r>
          </w:p>
          <w:p w:rsidR="00EF05EA" w:rsidRDefault="00EF05EA" w:rsidP="00EF05EA">
            <w:pPr>
              <w:pStyle w:val="TableParagraph"/>
              <w:rPr>
                <w:sz w:val="16"/>
              </w:rPr>
            </w:pPr>
            <w:r>
              <w:rPr>
                <w:b/>
                <w:sz w:val="20"/>
              </w:rPr>
              <w:t xml:space="preserve">Supervision Exercised: </w:t>
            </w:r>
            <w:r>
              <w:rPr>
                <w:sz w:val="16"/>
              </w:rPr>
              <w:t>N/A</w:t>
            </w:r>
          </w:p>
        </w:tc>
      </w:tr>
      <w:tr w:rsidR="00EF05EA" w:rsidTr="00C44AD4">
        <w:trPr>
          <w:trHeight w:hRule="exact" w:val="1347"/>
        </w:trPr>
        <w:tc>
          <w:tcPr>
            <w:tcW w:w="11328" w:type="dxa"/>
            <w:gridSpan w:val="4"/>
            <w:tcBorders>
              <w:bottom w:val="nil"/>
            </w:tcBorders>
          </w:tcPr>
          <w:p w:rsidR="00EF05EA" w:rsidRDefault="00EF05EA" w:rsidP="00EF05EA">
            <w:pPr>
              <w:pStyle w:val="TableParagraph"/>
              <w:ind w:right="126"/>
              <w:rPr>
                <w:sz w:val="16"/>
              </w:rPr>
            </w:pPr>
            <w:r>
              <w:rPr>
                <w:b/>
                <w:sz w:val="20"/>
              </w:rPr>
              <w:t xml:space="preserve">Description of Duties: </w:t>
            </w:r>
            <w:r w:rsidR="00C44AD4" w:rsidRPr="00C44AD4">
              <w:rPr>
                <w:sz w:val="16"/>
                <w:szCs w:val="16"/>
              </w:rPr>
              <w:t xml:space="preserve">Under the direction of the </w:t>
            </w:r>
            <w:r w:rsidR="00C44AD4" w:rsidRPr="00297B64">
              <w:rPr>
                <w:sz w:val="16"/>
                <w:szCs w:val="16"/>
                <w:highlight w:val="yellow"/>
              </w:rPr>
              <w:t>CFO Program Director, CFO Program Assistant Director, Program Manager, CFO Internship Supervisor, and/or Health Education Coordinator</w:t>
            </w:r>
            <w:r w:rsidR="00C44AD4" w:rsidRPr="00C44AD4">
              <w:rPr>
                <w:sz w:val="16"/>
                <w:szCs w:val="16"/>
              </w:rPr>
              <w:t xml:space="preserve"> the Unpaid Student Intern is responsible for providing application and verification assistance/SARs/ARs via CalFresh events and drop in assistance days, distributing materials and tabling, and assisting with tracking and reporting as needed.</w:t>
            </w:r>
          </w:p>
        </w:tc>
      </w:tr>
      <w:tr w:rsidR="001A110E" w:rsidTr="008A5550">
        <w:trPr>
          <w:trHeight w:hRule="exact" w:val="6567"/>
        </w:trPr>
        <w:tc>
          <w:tcPr>
            <w:tcW w:w="1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110E" w:rsidRDefault="009A3053">
            <w:pPr>
              <w:pStyle w:val="TableParagraph"/>
              <w:tabs>
                <w:tab w:val="left" w:pos="2027"/>
              </w:tabs>
              <w:spacing w:before="139"/>
              <w:rPr>
                <w:b/>
                <w:sz w:val="20"/>
              </w:rPr>
            </w:pPr>
            <w:r w:rsidRPr="00297B64">
              <w:rPr>
                <w:b/>
                <w:sz w:val="20"/>
                <w:highlight w:val="yellow"/>
              </w:rPr>
              <w:t>Percent</w:t>
            </w:r>
            <w:r w:rsidRPr="00297B64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297B64">
              <w:rPr>
                <w:b/>
                <w:sz w:val="20"/>
                <w:highlight w:val="yellow"/>
              </w:rPr>
              <w:t>of</w:t>
            </w:r>
            <w:r w:rsidRPr="00297B64">
              <w:rPr>
                <w:b/>
                <w:spacing w:val="-2"/>
                <w:sz w:val="20"/>
                <w:highlight w:val="yellow"/>
              </w:rPr>
              <w:t xml:space="preserve"> </w:t>
            </w:r>
            <w:r w:rsidRPr="00297B64">
              <w:rPr>
                <w:b/>
                <w:sz w:val="20"/>
                <w:highlight w:val="yellow"/>
              </w:rPr>
              <w:t>Time</w:t>
            </w:r>
            <w:r>
              <w:rPr>
                <w:b/>
                <w:sz w:val="20"/>
              </w:rPr>
              <w:tab/>
              <w:t>Essential Functions &amp; Marginal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Functions</w:t>
            </w:r>
          </w:p>
          <w:p w:rsidR="001A110E" w:rsidRDefault="00A57E6E" w:rsidP="00A57E6E">
            <w:pPr>
              <w:pStyle w:val="TableParagraph"/>
              <w:tabs>
                <w:tab w:val="left" w:pos="645"/>
                <w:tab w:val="left" w:pos="1307"/>
              </w:tabs>
              <w:spacing w:before="175"/>
              <w:ind w:left="645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1"/>
                <w:sz w:val="16"/>
                <w:u w:val="single"/>
              </w:rPr>
              <w:t>10</w:t>
            </w:r>
            <w:r w:rsidR="009A3053">
              <w:rPr>
                <w:rFonts w:ascii="Times New Roman"/>
                <w:position w:val="1"/>
                <w:sz w:val="16"/>
              </w:rPr>
              <w:t>%</w:t>
            </w:r>
            <w:r w:rsidR="009A3053">
              <w:rPr>
                <w:rFonts w:ascii="Times New Roman"/>
                <w:position w:val="1"/>
                <w:sz w:val="16"/>
              </w:rPr>
              <w:tab/>
            </w:r>
            <w:r w:rsidR="009A3053">
              <w:rPr>
                <w:rFonts w:ascii="Times New Roman"/>
                <w:b/>
                <w:sz w:val="16"/>
              </w:rPr>
              <w:t xml:space="preserve">1.   </w:t>
            </w:r>
            <w:r w:rsidR="009A3053">
              <w:rPr>
                <w:rFonts w:ascii="Times New Roman"/>
                <w:sz w:val="16"/>
              </w:rPr>
              <w:t>Maintain knowledge and understanding of organization &amp; funder</w:t>
            </w:r>
            <w:r w:rsidR="009A3053">
              <w:rPr>
                <w:rFonts w:ascii="Times New Roman"/>
                <w:spacing w:val="1"/>
                <w:sz w:val="16"/>
              </w:rPr>
              <w:t xml:space="preserve"> </w:t>
            </w:r>
            <w:r w:rsidR="009A3053">
              <w:rPr>
                <w:rFonts w:ascii="Times New Roman"/>
                <w:sz w:val="16"/>
              </w:rPr>
              <w:t>guidelines</w:t>
            </w:r>
          </w:p>
          <w:p w:rsidR="001A110E" w:rsidRDefault="001A110E"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 w:rsidR="001A110E" w:rsidRDefault="00A57E6E" w:rsidP="00A57E6E">
            <w:pPr>
              <w:pStyle w:val="TableParagraph"/>
              <w:tabs>
                <w:tab w:val="left" w:pos="640"/>
                <w:tab w:val="left" w:pos="1307"/>
              </w:tabs>
              <w:ind w:left="6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>10</w:t>
            </w:r>
            <w:r w:rsidR="009A3053">
              <w:rPr>
                <w:rFonts w:ascii="Times New Roman"/>
                <w:sz w:val="16"/>
              </w:rPr>
              <w:t>%</w:t>
            </w:r>
            <w:r w:rsidR="009A3053">
              <w:rPr>
                <w:rFonts w:ascii="Times New Roman"/>
                <w:sz w:val="16"/>
              </w:rPr>
              <w:tab/>
            </w:r>
            <w:r w:rsidR="009A3053">
              <w:rPr>
                <w:rFonts w:ascii="Times New Roman"/>
                <w:b/>
                <w:sz w:val="16"/>
              </w:rPr>
              <w:t xml:space="preserve">2.   </w:t>
            </w:r>
            <w:r w:rsidR="009A3053">
              <w:rPr>
                <w:rFonts w:ascii="Times New Roman"/>
                <w:sz w:val="16"/>
              </w:rPr>
              <w:t>Program tracking and completion of</w:t>
            </w:r>
            <w:r w:rsidR="009A3053">
              <w:rPr>
                <w:rFonts w:ascii="Times New Roman"/>
                <w:spacing w:val="11"/>
                <w:sz w:val="16"/>
              </w:rPr>
              <w:t xml:space="preserve"> </w:t>
            </w:r>
            <w:r w:rsidR="009A3053">
              <w:rPr>
                <w:rFonts w:ascii="Times New Roman"/>
                <w:sz w:val="16"/>
              </w:rPr>
              <w:t>reports</w:t>
            </w:r>
          </w:p>
          <w:p w:rsidR="001A110E" w:rsidRDefault="009A3053" w:rsidP="00C827F8">
            <w:pPr>
              <w:pStyle w:val="TableParagraph"/>
              <w:numPr>
                <w:ilvl w:val="0"/>
                <w:numId w:val="4"/>
              </w:numPr>
              <w:tabs>
                <w:tab w:val="left" w:pos="2059"/>
                <w:tab w:val="left" w:pos="2060"/>
              </w:tabs>
              <w:spacing w:before="1" w:line="174" w:lineRule="exact"/>
              <w:ind w:left="2059" w:hanging="50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Completion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documentation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forms,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 w:rsidR="00F46B81">
              <w:rPr>
                <w:rFonts w:ascii="Times New Roman"/>
                <w:sz w:val="16"/>
              </w:rPr>
              <w:t>program deliverables reporting documents</w:t>
            </w:r>
            <w:r>
              <w:rPr>
                <w:rFonts w:ascii="Times New Roman"/>
                <w:sz w:val="16"/>
              </w:rPr>
              <w:t>,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etc.</w:t>
            </w:r>
          </w:p>
          <w:p w:rsidR="001A110E" w:rsidRDefault="009A3053" w:rsidP="00C827F8">
            <w:pPr>
              <w:pStyle w:val="TableParagraph"/>
              <w:numPr>
                <w:ilvl w:val="0"/>
                <w:numId w:val="4"/>
              </w:numPr>
              <w:tabs>
                <w:tab w:val="left" w:pos="2058"/>
                <w:tab w:val="left" w:pos="2059"/>
              </w:tabs>
              <w:spacing w:before="1" w:line="174" w:lineRule="exact"/>
              <w:ind w:left="2059" w:hanging="50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Timesheets, travel expense claim, reimbursement and cash advance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forms</w:t>
            </w:r>
          </w:p>
          <w:p w:rsidR="001A110E" w:rsidRDefault="009A3053">
            <w:pPr>
              <w:pStyle w:val="TableParagraph"/>
              <w:numPr>
                <w:ilvl w:val="0"/>
                <w:numId w:val="4"/>
              </w:numPr>
              <w:tabs>
                <w:tab w:val="left" w:pos="2059"/>
                <w:tab w:val="left" w:pos="2060"/>
              </w:tabs>
              <w:spacing w:before="1" w:line="174" w:lineRule="exact"/>
              <w:ind w:left="2059" w:hanging="50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Perform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fiscal/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accounting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duties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conjunction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with</w:t>
            </w:r>
            <w:r w:rsidRPr="00C827F8">
              <w:rPr>
                <w:rFonts w:ascii="Times New Roman"/>
                <w:sz w:val="16"/>
              </w:rPr>
              <w:t xml:space="preserve"> </w:t>
            </w:r>
            <w:r w:rsidR="00037FA1">
              <w:rPr>
                <w:rFonts w:ascii="Times New Roman"/>
                <w:sz w:val="16"/>
              </w:rPr>
              <w:t>Research Foundation administration</w:t>
            </w:r>
          </w:p>
          <w:p w:rsidR="001A110E" w:rsidRDefault="00A57E6E" w:rsidP="00A57E6E">
            <w:pPr>
              <w:pStyle w:val="TableParagraph"/>
              <w:tabs>
                <w:tab w:val="left" w:pos="640"/>
                <w:tab w:val="left" w:pos="1307"/>
              </w:tabs>
              <w:spacing w:line="194" w:lineRule="exact"/>
              <w:ind w:left="640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2"/>
                <w:sz w:val="16"/>
                <w:u w:val="single"/>
              </w:rPr>
              <w:t>0</w:t>
            </w:r>
            <w:r w:rsidR="009A3053">
              <w:rPr>
                <w:rFonts w:ascii="Times New Roman"/>
                <w:position w:val="2"/>
                <w:sz w:val="16"/>
              </w:rPr>
              <w:t>%</w:t>
            </w:r>
            <w:r w:rsidR="009A3053">
              <w:rPr>
                <w:rFonts w:ascii="Times New Roman"/>
                <w:position w:val="2"/>
                <w:sz w:val="16"/>
              </w:rPr>
              <w:tab/>
            </w:r>
            <w:r w:rsidR="00F46B81">
              <w:rPr>
                <w:rFonts w:ascii="Times New Roman"/>
                <w:b/>
                <w:sz w:val="16"/>
              </w:rPr>
              <w:t xml:space="preserve">3.   </w:t>
            </w:r>
            <w:r w:rsidR="009A3053">
              <w:rPr>
                <w:rFonts w:ascii="Times New Roman"/>
                <w:sz w:val="16"/>
              </w:rPr>
              <w:t>Supervise and train subordinate</w:t>
            </w:r>
            <w:r w:rsidR="009A3053">
              <w:rPr>
                <w:rFonts w:ascii="Times New Roman"/>
                <w:spacing w:val="-27"/>
                <w:sz w:val="16"/>
              </w:rPr>
              <w:t xml:space="preserve"> </w:t>
            </w:r>
            <w:r w:rsidR="009A3053">
              <w:rPr>
                <w:rFonts w:ascii="Times New Roman"/>
                <w:sz w:val="16"/>
              </w:rPr>
              <w:t>staff</w:t>
            </w:r>
          </w:p>
          <w:p w:rsidR="001A110E" w:rsidRDefault="009A3053" w:rsidP="00CF1D82">
            <w:pPr>
              <w:pStyle w:val="TableParagraph"/>
              <w:numPr>
                <w:ilvl w:val="0"/>
                <w:numId w:val="5"/>
              </w:numPr>
              <w:tabs>
                <w:tab w:val="left" w:pos="2059"/>
                <w:tab w:val="left" w:pos="2060"/>
              </w:tabs>
              <w:spacing w:before="1" w:line="174" w:lineRule="exact"/>
              <w:ind w:left="2059" w:hanging="50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Assign and track tasks, having staff complete required task forms, consistent communication w/ staff, scheduling work time(s), monitoring attendance and consistency in reporting &amp; program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tracking</w:t>
            </w:r>
          </w:p>
          <w:p w:rsidR="001A110E" w:rsidRPr="00CF1D82" w:rsidRDefault="009A3053" w:rsidP="00CF1D82">
            <w:pPr>
              <w:pStyle w:val="TableParagraph"/>
              <w:numPr>
                <w:ilvl w:val="0"/>
                <w:numId w:val="5"/>
              </w:numPr>
              <w:tabs>
                <w:tab w:val="left" w:pos="2059"/>
                <w:tab w:val="left" w:pos="2060"/>
              </w:tabs>
              <w:spacing w:before="1" w:line="174" w:lineRule="exact"/>
              <w:ind w:left="2059" w:hanging="502"/>
              <w:jc w:val="left"/>
              <w:rPr>
                <w:rFonts w:ascii="Times New Roman"/>
                <w:sz w:val="16"/>
              </w:rPr>
            </w:pPr>
            <w:r w:rsidRPr="00CF1D82">
              <w:rPr>
                <w:rFonts w:ascii="Times New Roman"/>
                <w:sz w:val="16"/>
              </w:rPr>
              <w:t xml:space="preserve">Monitor </w:t>
            </w:r>
            <w:r w:rsidRPr="00CF1D82">
              <w:rPr>
                <w:rFonts w:ascii="Times New Roman"/>
                <w:sz w:val="16"/>
              </w:rPr>
              <w:t>“</w:t>
            </w:r>
            <w:r w:rsidRPr="00CF1D82">
              <w:rPr>
                <w:rFonts w:ascii="Times New Roman"/>
                <w:sz w:val="16"/>
              </w:rPr>
              <w:t>allowable/ unallowable</w:t>
            </w:r>
            <w:r w:rsidRPr="00CF1D82">
              <w:rPr>
                <w:rFonts w:ascii="Times New Roman"/>
                <w:sz w:val="16"/>
              </w:rPr>
              <w:t>”</w:t>
            </w:r>
            <w:r w:rsidRPr="00CF1D82">
              <w:rPr>
                <w:rFonts w:ascii="Times New Roman"/>
                <w:sz w:val="16"/>
              </w:rPr>
              <w:t xml:space="preserve"> activities, schedule and complete Performance Evaluations</w:t>
            </w:r>
          </w:p>
          <w:p w:rsidR="001A110E" w:rsidRDefault="00A57E6E" w:rsidP="00A57E6E">
            <w:pPr>
              <w:pStyle w:val="TableParagraph"/>
              <w:tabs>
                <w:tab w:val="left" w:pos="640"/>
                <w:tab w:val="left" w:pos="1307"/>
              </w:tabs>
              <w:spacing w:line="188" w:lineRule="exact"/>
              <w:ind w:left="640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1"/>
                <w:sz w:val="16"/>
                <w:u w:val="single"/>
              </w:rPr>
              <w:t>10</w:t>
            </w:r>
            <w:r w:rsidR="009A3053">
              <w:rPr>
                <w:rFonts w:ascii="Times New Roman"/>
                <w:position w:val="1"/>
                <w:sz w:val="16"/>
              </w:rPr>
              <w:t>%</w:t>
            </w:r>
            <w:r w:rsidR="009A3053">
              <w:rPr>
                <w:rFonts w:ascii="Times New Roman"/>
                <w:position w:val="1"/>
                <w:sz w:val="16"/>
              </w:rPr>
              <w:tab/>
            </w:r>
            <w:r w:rsidR="00F46B81">
              <w:rPr>
                <w:rFonts w:ascii="Times New Roman"/>
                <w:b/>
                <w:sz w:val="16"/>
              </w:rPr>
              <w:t xml:space="preserve">4.   </w:t>
            </w:r>
            <w:r w:rsidR="009A3053">
              <w:rPr>
                <w:rFonts w:ascii="Times New Roman"/>
                <w:sz w:val="16"/>
              </w:rPr>
              <w:t>Direct communication</w:t>
            </w:r>
            <w:r w:rsidR="009A3053">
              <w:rPr>
                <w:rFonts w:ascii="Times New Roman"/>
                <w:spacing w:val="-20"/>
                <w:sz w:val="16"/>
              </w:rPr>
              <w:t xml:space="preserve"> </w:t>
            </w:r>
            <w:r w:rsidR="009A3053">
              <w:rPr>
                <w:rFonts w:ascii="Times New Roman"/>
                <w:sz w:val="16"/>
              </w:rPr>
              <w:t>with:</w:t>
            </w:r>
          </w:p>
          <w:p w:rsidR="001A110E" w:rsidRDefault="00A57E6E" w:rsidP="00CF1D82">
            <w:pPr>
              <w:pStyle w:val="TableParagraph"/>
              <w:numPr>
                <w:ilvl w:val="0"/>
                <w:numId w:val="6"/>
              </w:numPr>
              <w:tabs>
                <w:tab w:val="left" w:pos="2059"/>
                <w:tab w:val="left" w:pos="2060"/>
              </w:tabs>
              <w:spacing w:before="1" w:line="174" w:lineRule="exact"/>
              <w:ind w:left="2059" w:hanging="502"/>
              <w:jc w:val="left"/>
              <w:rPr>
                <w:rFonts w:ascii="Times New Roman"/>
                <w:sz w:val="16"/>
              </w:rPr>
            </w:pPr>
            <w:r w:rsidRPr="00297B64">
              <w:rPr>
                <w:rFonts w:ascii="Times New Roman"/>
                <w:sz w:val="16"/>
                <w:highlight w:val="yellow"/>
              </w:rPr>
              <w:t>CFO</w:t>
            </w:r>
            <w:r w:rsidR="009A3053" w:rsidRPr="00297B64">
              <w:rPr>
                <w:rFonts w:ascii="Times New Roman"/>
                <w:sz w:val="16"/>
                <w:highlight w:val="yellow"/>
              </w:rPr>
              <w:t xml:space="preserve"> Director/Associate Directors, </w:t>
            </w:r>
            <w:r w:rsidRPr="00297B64">
              <w:rPr>
                <w:rFonts w:ascii="Times New Roman"/>
                <w:sz w:val="16"/>
                <w:highlight w:val="yellow"/>
              </w:rPr>
              <w:t>CFO</w:t>
            </w:r>
            <w:r w:rsidR="009A3053" w:rsidRPr="00297B64">
              <w:rPr>
                <w:rFonts w:ascii="Times New Roman"/>
                <w:sz w:val="16"/>
                <w:highlight w:val="yellow"/>
              </w:rPr>
              <w:t xml:space="preserve"> </w:t>
            </w:r>
            <w:r w:rsidR="00F46B81" w:rsidRPr="00297B64">
              <w:rPr>
                <w:rFonts w:ascii="Times New Roman"/>
                <w:sz w:val="16"/>
                <w:highlight w:val="yellow"/>
              </w:rPr>
              <w:t>Assistant Director</w:t>
            </w:r>
            <w:r w:rsidR="009A3053" w:rsidRPr="00297B64">
              <w:rPr>
                <w:rFonts w:ascii="Times New Roman"/>
                <w:sz w:val="16"/>
                <w:highlight w:val="yellow"/>
              </w:rPr>
              <w:t>, peer staff &amp; subordinate staff</w:t>
            </w:r>
          </w:p>
          <w:p w:rsidR="001A110E" w:rsidRDefault="009A3053" w:rsidP="00CF1D82">
            <w:pPr>
              <w:pStyle w:val="TableParagraph"/>
              <w:numPr>
                <w:ilvl w:val="0"/>
                <w:numId w:val="6"/>
              </w:numPr>
              <w:tabs>
                <w:tab w:val="left" w:pos="2059"/>
                <w:tab w:val="left" w:pos="2060"/>
              </w:tabs>
              <w:spacing w:before="1" w:line="174" w:lineRule="exact"/>
              <w:ind w:left="2059" w:hanging="50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Agency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staff,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 w:rsidR="00F46B81">
              <w:rPr>
                <w:rFonts w:ascii="Times New Roman"/>
                <w:sz w:val="16"/>
              </w:rPr>
              <w:t>higher education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staff,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stakeholders,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State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National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Program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Directors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and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staff</w:t>
            </w:r>
          </w:p>
          <w:p w:rsidR="001A110E" w:rsidRDefault="00A57E6E" w:rsidP="00A57E6E">
            <w:pPr>
              <w:pStyle w:val="TableParagraph"/>
              <w:tabs>
                <w:tab w:val="left" w:pos="633"/>
                <w:tab w:val="left" w:pos="1307"/>
              </w:tabs>
              <w:spacing w:before="21" w:line="184" w:lineRule="exact"/>
              <w:ind w:left="1980" w:right="221" w:hanging="1347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4"/>
                <w:sz w:val="16"/>
                <w:u w:val="single"/>
              </w:rPr>
              <w:t>0</w:t>
            </w:r>
            <w:r w:rsidR="009A3053">
              <w:rPr>
                <w:rFonts w:ascii="Times New Roman"/>
                <w:position w:val="4"/>
                <w:sz w:val="16"/>
              </w:rPr>
              <w:t>%</w:t>
            </w:r>
            <w:r w:rsidR="009A3053">
              <w:rPr>
                <w:rFonts w:ascii="Times New Roman"/>
                <w:position w:val="4"/>
                <w:sz w:val="16"/>
              </w:rPr>
              <w:tab/>
            </w:r>
            <w:r w:rsidR="009A3053">
              <w:rPr>
                <w:rFonts w:ascii="Times New Roman"/>
                <w:b/>
                <w:sz w:val="16"/>
              </w:rPr>
              <w:t xml:space="preserve">5.   </w:t>
            </w:r>
            <w:r w:rsidR="009A3053">
              <w:rPr>
                <w:rFonts w:ascii="Times New Roman"/>
                <w:sz w:val="16"/>
              </w:rPr>
              <w:t>Acquiring currency in the Literature: Knowledge and understanding of current and/ or pertinent health- related research, media reports,</w:t>
            </w:r>
            <w:r w:rsidR="009A3053">
              <w:rPr>
                <w:rFonts w:ascii="Times New Roman"/>
                <w:spacing w:val="-18"/>
                <w:sz w:val="16"/>
              </w:rPr>
              <w:t xml:space="preserve"> </w:t>
            </w:r>
            <w:r w:rsidR="009A3053">
              <w:rPr>
                <w:rFonts w:ascii="Times New Roman"/>
                <w:sz w:val="16"/>
              </w:rPr>
              <w:t>and</w:t>
            </w:r>
            <w:r w:rsidR="009A3053">
              <w:rPr>
                <w:rFonts w:ascii="Times New Roman"/>
                <w:spacing w:val="-3"/>
                <w:sz w:val="16"/>
              </w:rPr>
              <w:t xml:space="preserve"> </w:t>
            </w:r>
            <w:r w:rsidR="009A3053">
              <w:rPr>
                <w:rFonts w:ascii="Times New Roman"/>
                <w:sz w:val="16"/>
              </w:rPr>
              <w:t>national/ state</w:t>
            </w:r>
            <w:r w:rsidR="009A3053">
              <w:rPr>
                <w:rFonts w:ascii="Times New Roman"/>
                <w:spacing w:val="-7"/>
                <w:sz w:val="16"/>
              </w:rPr>
              <w:t xml:space="preserve"> </w:t>
            </w:r>
            <w:r w:rsidR="009A3053">
              <w:rPr>
                <w:rFonts w:ascii="Times New Roman"/>
                <w:sz w:val="16"/>
              </w:rPr>
              <w:t>policies</w:t>
            </w:r>
          </w:p>
          <w:p w:rsidR="001A110E" w:rsidRDefault="009A3053" w:rsidP="00CF1D82">
            <w:pPr>
              <w:pStyle w:val="TableParagraph"/>
              <w:numPr>
                <w:ilvl w:val="0"/>
                <w:numId w:val="7"/>
              </w:numPr>
              <w:tabs>
                <w:tab w:val="left" w:pos="2059"/>
                <w:tab w:val="left" w:pos="2060"/>
              </w:tabs>
              <w:spacing w:before="1" w:line="174" w:lineRule="exact"/>
              <w:ind w:left="2059" w:hanging="50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Communicate/ share information with entire staff, as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appropriate</w:t>
            </w:r>
          </w:p>
          <w:p w:rsidR="001A110E" w:rsidRDefault="009A3053" w:rsidP="00CF1D82">
            <w:pPr>
              <w:pStyle w:val="TableParagraph"/>
              <w:numPr>
                <w:ilvl w:val="0"/>
                <w:numId w:val="7"/>
              </w:numPr>
              <w:tabs>
                <w:tab w:val="left" w:pos="2059"/>
                <w:tab w:val="left" w:pos="2060"/>
              </w:tabs>
              <w:spacing w:before="1" w:line="174" w:lineRule="exact"/>
              <w:ind w:left="2059" w:hanging="502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Cite all references on educational material, familiari</w:t>
            </w:r>
            <w:r w:rsidR="00F46B81">
              <w:rPr>
                <w:rFonts w:ascii="Times New Roman"/>
                <w:sz w:val="16"/>
              </w:rPr>
              <w:t>ty with and ability to research</w:t>
            </w:r>
            <w:r>
              <w:rPr>
                <w:rFonts w:ascii="Times New Roman"/>
                <w:sz w:val="16"/>
              </w:rPr>
              <w:t xml:space="preserve"> food security related</w:t>
            </w:r>
            <w:r w:rsidRPr="00CF1D8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topics</w:t>
            </w:r>
          </w:p>
          <w:p w:rsidR="001A110E" w:rsidRDefault="00A57E6E" w:rsidP="00A57E6E">
            <w:pPr>
              <w:pStyle w:val="TableParagraph"/>
              <w:tabs>
                <w:tab w:val="left" w:pos="645"/>
                <w:tab w:val="left" w:pos="1307"/>
              </w:tabs>
              <w:spacing w:before="2"/>
              <w:ind w:left="64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>0</w:t>
            </w:r>
            <w:r w:rsidR="009A3053">
              <w:rPr>
                <w:rFonts w:ascii="Times New Roman"/>
                <w:sz w:val="16"/>
              </w:rPr>
              <w:t>%</w:t>
            </w:r>
            <w:r w:rsidR="009A3053">
              <w:rPr>
                <w:rFonts w:ascii="Times New Roman"/>
                <w:sz w:val="16"/>
              </w:rPr>
              <w:tab/>
            </w:r>
            <w:r w:rsidR="009A3053">
              <w:rPr>
                <w:rFonts w:ascii="Times New Roman"/>
                <w:b/>
                <w:position w:val="1"/>
                <w:sz w:val="16"/>
              </w:rPr>
              <w:t xml:space="preserve">6.   </w:t>
            </w:r>
            <w:r w:rsidR="009A3053">
              <w:rPr>
                <w:rFonts w:ascii="Times New Roman"/>
                <w:position w:val="1"/>
                <w:sz w:val="16"/>
              </w:rPr>
              <w:t xml:space="preserve">Assisting with and/ or completing the </w:t>
            </w:r>
            <w:r w:rsidR="00F46B81">
              <w:rPr>
                <w:rFonts w:ascii="Times New Roman"/>
                <w:position w:val="1"/>
                <w:sz w:val="16"/>
              </w:rPr>
              <w:t>proposal development</w:t>
            </w:r>
            <w:r w:rsidR="009A3053">
              <w:rPr>
                <w:rFonts w:ascii="Times New Roman"/>
                <w:position w:val="1"/>
                <w:sz w:val="16"/>
              </w:rPr>
              <w:t xml:space="preserve"> process</w:t>
            </w:r>
            <w:r w:rsidR="00F46B81">
              <w:rPr>
                <w:rFonts w:ascii="Times New Roman"/>
                <w:position w:val="1"/>
                <w:sz w:val="16"/>
              </w:rPr>
              <w:t>, needs assessments</w:t>
            </w:r>
            <w:r w:rsidR="009A3053">
              <w:rPr>
                <w:rFonts w:ascii="Times New Roman"/>
                <w:position w:val="1"/>
                <w:sz w:val="16"/>
              </w:rPr>
              <w:t xml:space="preserve"> and</w:t>
            </w:r>
            <w:r w:rsidR="00F46B81">
              <w:rPr>
                <w:rFonts w:ascii="Times New Roman"/>
                <w:position w:val="1"/>
                <w:sz w:val="16"/>
              </w:rPr>
              <w:t>/or program</w:t>
            </w:r>
            <w:r w:rsidR="009A3053">
              <w:rPr>
                <w:rFonts w:ascii="Times New Roman"/>
                <w:position w:val="1"/>
                <w:sz w:val="16"/>
              </w:rPr>
              <w:t xml:space="preserve"> evaluations (e.g. impact</w:t>
            </w:r>
            <w:r w:rsidR="009A3053">
              <w:rPr>
                <w:rFonts w:ascii="Times New Roman"/>
                <w:spacing w:val="-15"/>
                <w:position w:val="1"/>
                <w:sz w:val="16"/>
              </w:rPr>
              <w:t xml:space="preserve"> </w:t>
            </w:r>
            <w:r w:rsidR="009A3053">
              <w:rPr>
                <w:rFonts w:ascii="Times New Roman"/>
                <w:position w:val="1"/>
                <w:sz w:val="16"/>
              </w:rPr>
              <w:t>evaluations)</w:t>
            </w:r>
          </w:p>
          <w:p w:rsidR="001A110E" w:rsidRDefault="00A57E6E" w:rsidP="00A57E6E">
            <w:pPr>
              <w:pStyle w:val="TableParagraph"/>
              <w:tabs>
                <w:tab w:val="left" w:pos="640"/>
                <w:tab w:val="left" w:pos="1307"/>
              </w:tabs>
              <w:spacing w:before="132"/>
              <w:ind w:left="640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4"/>
                <w:sz w:val="16"/>
                <w:u w:val="single"/>
              </w:rPr>
              <w:t>0</w:t>
            </w:r>
            <w:r w:rsidR="009A3053">
              <w:rPr>
                <w:rFonts w:ascii="Times New Roman"/>
                <w:position w:val="4"/>
                <w:sz w:val="16"/>
              </w:rPr>
              <w:t>%</w:t>
            </w:r>
            <w:r w:rsidR="009A3053">
              <w:rPr>
                <w:rFonts w:ascii="Times New Roman"/>
                <w:position w:val="4"/>
                <w:sz w:val="16"/>
              </w:rPr>
              <w:tab/>
            </w:r>
            <w:r w:rsidR="009A3053">
              <w:rPr>
                <w:rFonts w:ascii="Times New Roman"/>
                <w:b/>
                <w:sz w:val="16"/>
              </w:rPr>
              <w:t xml:space="preserve">7.   </w:t>
            </w:r>
            <w:r w:rsidR="009A3053">
              <w:rPr>
                <w:rFonts w:ascii="Times New Roman"/>
                <w:sz w:val="16"/>
              </w:rPr>
              <w:t xml:space="preserve">Researching, preparing, and delivering formal presentations </w:t>
            </w:r>
            <w:r w:rsidR="00F46B81">
              <w:rPr>
                <w:rFonts w:ascii="Times New Roman"/>
                <w:sz w:val="16"/>
              </w:rPr>
              <w:t xml:space="preserve">and trainings </w:t>
            </w:r>
            <w:r w:rsidR="009A3053">
              <w:rPr>
                <w:rFonts w:ascii="Times New Roman"/>
                <w:sz w:val="16"/>
              </w:rPr>
              <w:t>to local/ regional/ state/ national meetings or</w:t>
            </w:r>
            <w:r w:rsidR="009A3053">
              <w:rPr>
                <w:rFonts w:ascii="Times New Roman"/>
                <w:spacing w:val="-19"/>
                <w:sz w:val="16"/>
              </w:rPr>
              <w:t xml:space="preserve"> </w:t>
            </w:r>
            <w:r w:rsidR="009A3053">
              <w:rPr>
                <w:rFonts w:ascii="Times New Roman"/>
                <w:sz w:val="16"/>
              </w:rPr>
              <w:t>conferences</w:t>
            </w:r>
          </w:p>
          <w:p w:rsidR="001A110E" w:rsidRDefault="00A57E6E" w:rsidP="00A57E6E">
            <w:pPr>
              <w:pStyle w:val="TableParagraph"/>
              <w:tabs>
                <w:tab w:val="left" w:pos="643"/>
                <w:tab w:val="left" w:pos="1307"/>
              </w:tabs>
              <w:spacing w:before="162"/>
              <w:ind w:left="640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2"/>
                <w:sz w:val="16"/>
                <w:u w:val="single"/>
              </w:rPr>
              <w:t>0</w:t>
            </w:r>
            <w:r w:rsidR="009A3053">
              <w:rPr>
                <w:rFonts w:ascii="Times New Roman"/>
                <w:position w:val="2"/>
                <w:sz w:val="16"/>
              </w:rPr>
              <w:t>%</w:t>
            </w:r>
            <w:r w:rsidR="009A3053">
              <w:rPr>
                <w:rFonts w:ascii="Times New Roman"/>
                <w:position w:val="2"/>
                <w:sz w:val="16"/>
              </w:rPr>
              <w:tab/>
            </w:r>
            <w:r w:rsidR="009A3053">
              <w:rPr>
                <w:rFonts w:ascii="Times New Roman"/>
                <w:b/>
                <w:sz w:val="16"/>
              </w:rPr>
              <w:t xml:space="preserve">8.   </w:t>
            </w:r>
            <w:r w:rsidR="009A3053">
              <w:rPr>
                <w:rFonts w:ascii="Times New Roman"/>
                <w:sz w:val="16"/>
              </w:rPr>
              <w:t>Participating in committee/ department and local/ regional/ state</w:t>
            </w:r>
            <w:r w:rsidR="009A3053">
              <w:rPr>
                <w:rFonts w:ascii="Times New Roman"/>
                <w:spacing w:val="-2"/>
                <w:sz w:val="16"/>
              </w:rPr>
              <w:t xml:space="preserve"> </w:t>
            </w:r>
            <w:r w:rsidR="009A3053">
              <w:rPr>
                <w:rFonts w:ascii="Times New Roman"/>
                <w:sz w:val="16"/>
              </w:rPr>
              <w:t>meetings</w:t>
            </w:r>
            <w:r w:rsidR="00F46B81">
              <w:rPr>
                <w:rFonts w:ascii="Times New Roman"/>
                <w:sz w:val="16"/>
              </w:rPr>
              <w:t xml:space="preserve"> and/or work groups</w:t>
            </w:r>
          </w:p>
          <w:p w:rsidR="00A57E6E" w:rsidRDefault="00A57E6E" w:rsidP="00A57E6E">
            <w:pPr>
              <w:pStyle w:val="TableParagraph"/>
              <w:tabs>
                <w:tab w:val="left" w:pos="640"/>
                <w:tab w:val="left" w:pos="1307"/>
                <w:tab w:val="left" w:pos="7408"/>
              </w:tabs>
              <w:spacing w:before="153" w:line="360" w:lineRule="auto"/>
              <w:ind w:left="715" w:right="2433" w:hanging="75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position w:val="3"/>
                <w:sz w:val="16"/>
                <w:u w:val="single"/>
              </w:rPr>
              <w:t>70</w:t>
            </w:r>
            <w:r w:rsidR="009A3053">
              <w:rPr>
                <w:rFonts w:ascii="Times New Roman" w:hAnsi="Times New Roman"/>
                <w:position w:val="3"/>
                <w:sz w:val="16"/>
              </w:rPr>
              <w:t>%</w:t>
            </w:r>
            <w:r w:rsidR="009A3053">
              <w:rPr>
                <w:rFonts w:ascii="Times New Roman" w:hAnsi="Times New Roman"/>
                <w:position w:val="3"/>
                <w:sz w:val="16"/>
              </w:rPr>
              <w:tab/>
            </w:r>
            <w:r w:rsidR="009A3053">
              <w:rPr>
                <w:rFonts w:ascii="Times New Roman" w:hAnsi="Times New Roman"/>
                <w:b/>
                <w:sz w:val="16"/>
              </w:rPr>
              <w:t xml:space="preserve">9.   </w:t>
            </w:r>
            <w:r w:rsidR="009A3053">
              <w:rPr>
                <w:rFonts w:ascii="Times New Roman" w:hAnsi="Times New Roman"/>
                <w:sz w:val="16"/>
              </w:rPr>
              <w:t>Utilizing approved resources to implement program activities as defined by contract scope of work</w:t>
            </w:r>
            <w:r w:rsidR="009A3053"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 w:rsidR="009A3053">
              <w:rPr>
                <w:rFonts w:ascii="Times New Roman" w:hAnsi="Times New Roman"/>
                <w:sz w:val="16"/>
              </w:rPr>
              <w:t>or</w:t>
            </w:r>
            <w:r w:rsidR="009A305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="009A3053">
              <w:rPr>
                <w:rFonts w:ascii="Times New Roman" w:hAnsi="Times New Roman"/>
                <w:sz w:val="16"/>
              </w:rPr>
              <w:t>deliverables</w:t>
            </w:r>
            <w:r w:rsidR="009A305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</w:p>
          <w:p w:rsidR="001A110E" w:rsidRDefault="009A3053" w:rsidP="00A57E6E">
            <w:pPr>
              <w:pStyle w:val="TableParagraph"/>
              <w:tabs>
                <w:tab w:val="left" w:pos="640"/>
                <w:tab w:val="left" w:pos="1307"/>
                <w:tab w:val="left" w:pos="7408"/>
              </w:tabs>
              <w:spacing w:before="153" w:line="360" w:lineRule="auto"/>
              <w:ind w:left="239" w:right="24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Employee’s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signature</w:t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</w:p>
          <w:p w:rsidR="001A110E" w:rsidRDefault="008A5550" w:rsidP="008A5550">
            <w:pPr>
              <w:pStyle w:val="TableParagraph"/>
              <w:tabs>
                <w:tab w:val="left" w:pos="640"/>
                <w:tab w:val="left" w:pos="1307"/>
                <w:tab w:val="left" w:pos="7408"/>
              </w:tabs>
              <w:spacing w:before="153" w:line="360" w:lineRule="auto"/>
              <w:ind w:left="314" w:right="2433" w:hanging="7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____________________________________________________________________________________________________________</w:t>
            </w:r>
          </w:p>
          <w:p w:rsidR="008A5550" w:rsidRDefault="008A5550" w:rsidP="00503CFA">
            <w:pPr>
              <w:pStyle w:val="TableParagraph"/>
              <w:tabs>
                <w:tab w:val="left" w:pos="640"/>
                <w:tab w:val="left" w:pos="1307"/>
                <w:tab w:val="left" w:pos="7408"/>
              </w:tabs>
              <w:spacing w:line="360" w:lineRule="auto"/>
              <w:ind w:left="239" w:right="24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Supervisor’s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signature</w:t>
            </w:r>
            <w:r>
              <w:rPr>
                <w:rFonts w:ascii="Times New Roman" w:hAnsi="Times New Roman"/>
                <w:sz w:val="16"/>
              </w:rPr>
              <w:tab/>
              <w:t>Date</w:t>
            </w:r>
          </w:p>
          <w:p w:rsidR="00503CFA" w:rsidRPr="00503CFA" w:rsidRDefault="00503CFA" w:rsidP="00503CFA">
            <w:pPr>
              <w:pStyle w:val="TableParagraph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503CF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Pr="00503CF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____________________</w:t>
            </w:r>
            <w:r w:rsidRPr="00503CF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03CFA" w:rsidRDefault="00503CFA" w:rsidP="00A57E6E">
            <w:pPr>
              <w:pStyle w:val="TableParagraph"/>
              <w:tabs>
                <w:tab w:val="left" w:pos="640"/>
                <w:tab w:val="left" w:pos="1307"/>
                <w:tab w:val="left" w:pos="7408"/>
              </w:tabs>
              <w:spacing w:before="153" w:line="360" w:lineRule="auto"/>
              <w:ind w:left="239" w:right="2433"/>
              <w:rPr>
                <w:rFonts w:ascii="Times New Roman" w:hAnsi="Times New Roman"/>
                <w:sz w:val="16"/>
              </w:rPr>
            </w:pPr>
          </w:p>
          <w:p w:rsidR="00503CFA" w:rsidRDefault="00503CFA" w:rsidP="00A57E6E">
            <w:pPr>
              <w:pStyle w:val="TableParagraph"/>
              <w:tabs>
                <w:tab w:val="left" w:pos="640"/>
                <w:tab w:val="left" w:pos="1307"/>
                <w:tab w:val="left" w:pos="7408"/>
              </w:tabs>
              <w:spacing w:before="153" w:line="360" w:lineRule="auto"/>
              <w:ind w:left="239" w:right="2433"/>
              <w:rPr>
                <w:rFonts w:ascii="Times New Roman" w:hAnsi="Times New Roman"/>
                <w:sz w:val="16"/>
              </w:rPr>
            </w:pPr>
          </w:p>
          <w:p w:rsidR="00503CFA" w:rsidRDefault="00503CFA" w:rsidP="00A57E6E">
            <w:pPr>
              <w:pStyle w:val="TableParagraph"/>
              <w:tabs>
                <w:tab w:val="left" w:pos="640"/>
                <w:tab w:val="left" w:pos="1307"/>
                <w:tab w:val="left" w:pos="7408"/>
              </w:tabs>
              <w:spacing w:before="153" w:line="360" w:lineRule="auto"/>
              <w:ind w:left="239" w:right="2433"/>
              <w:rPr>
                <w:rFonts w:ascii="Times New Roman" w:hAnsi="Times New Roman"/>
                <w:sz w:val="16"/>
              </w:rPr>
            </w:pPr>
          </w:p>
          <w:p w:rsidR="00503CFA" w:rsidRDefault="00503CFA" w:rsidP="00A57E6E">
            <w:pPr>
              <w:pStyle w:val="TableParagraph"/>
              <w:tabs>
                <w:tab w:val="left" w:pos="640"/>
                <w:tab w:val="left" w:pos="1307"/>
                <w:tab w:val="left" w:pos="7408"/>
              </w:tabs>
              <w:spacing w:before="153" w:line="360" w:lineRule="auto"/>
              <w:ind w:left="239" w:right="24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___________________________________________________________________________________________________________________</w:t>
            </w:r>
          </w:p>
          <w:p w:rsidR="008A5550" w:rsidRDefault="008A5550" w:rsidP="008A5550">
            <w:pPr>
              <w:pStyle w:val="TableParagraph"/>
              <w:tabs>
                <w:tab w:val="left" w:pos="640"/>
                <w:tab w:val="left" w:pos="1307"/>
                <w:tab w:val="left" w:pos="7408"/>
              </w:tabs>
              <w:spacing w:before="153" w:line="360" w:lineRule="auto"/>
              <w:ind w:left="314" w:right="2433" w:hanging="75"/>
              <w:rPr>
                <w:rFonts w:ascii="Times New Roman"/>
              </w:rPr>
            </w:pPr>
            <w:r>
              <w:rPr>
                <w:rFonts w:ascii="Times New Roman" w:hAnsi="Times New Roman"/>
                <w:sz w:val="16"/>
              </w:rPr>
              <w:t>___________________________________________________________________________________________</w:t>
            </w:r>
          </w:p>
          <w:p w:rsidR="008A5550" w:rsidRDefault="008A5550" w:rsidP="008A5550">
            <w:pPr>
              <w:pStyle w:val="TableParagraph"/>
              <w:tabs>
                <w:tab w:val="left" w:pos="7408"/>
              </w:tabs>
              <w:spacing w:before="1"/>
              <w:ind w:left="314"/>
              <w:rPr>
                <w:rFonts w:ascii="Times New Roman" w:hAnsi="Times New Roman"/>
                <w:sz w:val="16"/>
              </w:rPr>
            </w:pPr>
          </w:p>
        </w:tc>
      </w:tr>
    </w:tbl>
    <w:p w:rsidR="001A110E" w:rsidRDefault="001A110E" w:rsidP="00503CFA">
      <w:pPr>
        <w:pStyle w:val="BodyText"/>
        <w:spacing w:line="20" w:lineRule="exact"/>
        <w:rPr>
          <w:sz w:val="2"/>
        </w:rPr>
      </w:pPr>
    </w:p>
    <w:sectPr w:rsidR="001A110E" w:rsidSect="00A57E6E">
      <w:type w:val="continuous"/>
      <w:pgSz w:w="12240" w:h="15840"/>
      <w:pgMar w:top="475" w:right="230" w:bottom="14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181B"/>
    <w:multiLevelType w:val="hybridMultilevel"/>
    <w:tmpl w:val="FC40DBE4"/>
    <w:lvl w:ilvl="0" w:tplc="7AC20A8E">
      <w:start w:val="1"/>
      <w:numFmt w:val="upperRoman"/>
      <w:lvlText w:val="%1."/>
      <w:lvlJc w:val="left"/>
      <w:pPr>
        <w:ind w:left="2118" w:hanging="4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521EBB68">
      <w:numFmt w:val="bullet"/>
      <w:lvlText w:val="•"/>
      <w:lvlJc w:val="left"/>
      <w:pPr>
        <w:ind w:left="3040" w:hanging="454"/>
      </w:pPr>
      <w:rPr>
        <w:rFonts w:hint="default"/>
      </w:rPr>
    </w:lvl>
    <w:lvl w:ilvl="2" w:tplc="34085F8E">
      <w:numFmt w:val="bullet"/>
      <w:lvlText w:val="•"/>
      <w:lvlJc w:val="left"/>
      <w:pPr>
        <w:ind w:left="3961" w:hanging="454"/>
      </w:pPr>
      <w:rPr>
        <w:rFonts w:hint="default"/>
      </w:rPr>
    </w:lvl>
    <w:lvl w:ilvl="3" w:tplc="2BBE7E90">
      <w:numFmt w:val="bullet"/>
      <w:lvlText w:val="•"/>
      <w:lvlJc w:val="left"/>
      <w:pPr>
        <w:ind w:left="4882" w:hanging="454"/>
      </w:pPr>
      <w:rPr>
        <w:rFonts w:hint="default"/>
      </w:rPr>
    </w:lvl>
    <w:lvl w:ilvl="4" w:tplc="C5306BF8">
      <w:numFmt w:val="bullet"/>
      <w:lvlText w:val="•"/>
      <w:lvlJc w:val="left"/>
      <w:pPr>
        <w:ind w:left="5803" w:hanging="454"/>
      </w:pPr>
      <w:rPr>
        <w:rFonts w:hint="default"/>
      </w:rPr>
    </w:lvl>
    <w:lvl w:ilvl="5" w:tplc="7C040E7C">
      <w:numFmt w:val="bullet"/>
      <w:lvlText w:val="•"/>
      <w:lvlJc w:val="left"/>
      <w:pPr>
        <w:ind w:left="6724" w:hanging="454"/>
      </w:pPr>
      <w:rPr>
        <w:rFonts w:hint="default"/>
      </w:rPr>
    </w:lvl>
    <w:lvl w:ilvl="6" w:tplc="F1EA31DE">
      <w:numFmt w:val="bullet"/>
      <w:lvlText w:val="•"/>
      <w:lvlJc w:val="left"/>
      <w:pPr>
        <w:ind w:left="7644" w:hanging="454"/>
      </w:pPr>
      <w:rPr>
        <w:rFonts w:hint="default"/>
      </w:rPr>
    </w:lvl>
    <w:lvl w:ilvl="7" w:tplc="8C3C5526">
      <w:numFmt w:val="bullet"/>
      <w:lvlText w:val="•"/>
      <w:lvlJc w:val="left"/>
      <w:pPr>
        <w:ind w:left="8565" w:hanging="454"/>
      </w:pPr>
      <w:rPr>
        <w:rFonts w:hint="default"/>
      </w:rPr>
    </w:lvl>
    <w:lvl w:ilvl="8" w:tplc="14182BAC">
      <w:numFmt w:val="bullet"/>
      <w:lvlText w:val="•"/>
      <w:lvlJc w:val="left"/>
      <w:pPr>
        <w:ind w:left="9486" w:hanging="454"/>
      </w:pPr>
      <w:rPr>
        <w:rFonts w:hint="default"/>
      </w:rPr>
    </w:lvl>
  </w:abstractNum>
  <w:abstractNum w:abstractNumId="1" w15:restartNumberingAfterBreak="0">
    <w:nsid w:val="3EFA2B76"/>
    <w:multiLevelType w:val="hybridMultilevel"/>
    <w:tmpl w:val="6084193C"/>
    <w:lvl w:ilvl="0" w:tplc="96748F58">
      <w:start w:val="1"/>
      <w:numFmt w:val="upperRoman"/>
      <w:lvlText w:val="%1."/>
      <w:lvlJc w:val="left"/>
      <w:pPr>
        <w:ind w:left="1703" w:hanging="9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B3D43EF0">
      <w:numFmt w:val="bullet"/>
      <w:lvlText w:val="•"/>
      <w:lvlJc w:val="left"/>
      <w:pPr>
        <w:ind w:left="2661" w:hanging="94"/>
      </w:pPr>
      <w:rPr>
        <w:rFonts w:hint="default"/>
      </w:rPr>
    </w:lvl>
    <w:lvl w:ilvl="2" w:tplc="CEAC58B4">
      <w:numFmt w:val="bullet"/>
      <w:lvlText w:val="•"/>
      <w:lvlJc w:val="left"/>
      <w:pPr>
        <w:ind w:left="3618" w:hanging="94"/>
      </w:pPr>
      <w:rPr>
        <w:rFonts w:hint="default"/>
      </w:rPr>
    </w:lvl>
    <w:lvl w:ilvl="3" w:tplc="5FAA5E04">
      <w:numFmt w:val="bullet"/>
      <w:lvlText w:val="•"/>
      <w:lvlJc w:val="left"/>
      <w:pPr>
        <w:ind w:left="4575" w:hanging="94"/>
      </w:pPr>
      <w:rPr>
        <w:rFonts w:hint="default"/>
      </w:rPr>
    </w:lvl>
    <w:lvl w:ilvl="4" w:tplc="545846B2">
      <w:numFmt w:val="bullet"/>
      <w:lvlText w:val="•"/>
      <w:lvlJc w:val="left"/>
      <w:pPr>
        <w:ind w:left="5532" w:hanging="94"/>
      </w:pPr>
      <w:rPr>
        <w:rFonts w:hint="default"/>
      </w:rPr>
    </w:lvl>
    <w:lvl w:ilvl="5" w:tplc="66180B6E">
      <w:numFmt w:val="bullet"/>
      <w:lvlText w:val="•"/>
      <w:lvlJc w:val="left"/>
      <w:pPr>
        <w:ind w:left="6489" w:hanging="94"/>
      </w:pPr>
      <w:rPr>
        <w:rFonts w:hint="default"/>
      </w:rPr>
    </w:lvl>
    <w:lvl w:ilvl="6" w:tplc="DEDE6746">
      <w:numFmt w:val="bullet"/>
      <w:lvlText w:val="•"/>
      <w:lvlJc w:val="left"/>
      <w:pPr>
        <w:ind w:left="7445" w:hanging="94"/>
      </w:pPr>
      <w:rPr>
        <w:rFonts w:hint="default"/>
      </w:rPr>
    </w:lvl>
    <w:lvl w:ilvl="7" w:tplc="7FA2FF5C">
      <w:numFmt w:val="bullet"/>
      <w:lvlText w:val="•"/>
      <w:lvlJc w:val="left"/>
      <w:pPr>
        <w:ind w:left="8402" w:hanging="94"/>
      </w:pPr>
      <w:rPr>
        <w:rFonts w:hint="default"/>
      </w:rPr>
    </w:lvl>
    <w:lvl w:ilvl="8" w:tplc="1B084536">
      <w:numFmt w:val="bullet"/>
      <w:lvlText w:val="•"/>
      <w:lvlJc w:val="left"/>
      <w:pPr>
        <w:ind w:left="9359" w:hanging="94"/>
      </w:pPr>
      <w:rPr>
        <w:rFonts w:hint="default"/>
      </w:rPr>
    </w:lvl>
  </w:abstractNum>
  <w:abstractNum w:abstractNumId="2" w15:restartNumberingAfterBreak="0">
    <w:nsid w:val="431B240F"/>
    <w:multiLevelType w:val="hybridMultilevel"/>
    <w:tmpl w:val="3E3AC6BA"/>
    <w:lvl w:ilvl="0" w:tplc="73CA8FB0">
      <w:start w:val="1"/>
      <w:numFmt w:val="upperRoman"/>
      <w:lvlText w:val="%1."/>
      <w:lvlJc w:val="left"/>
      <w:pPr>
        <w:ind w:left="2118" w:hanging="4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C1FC53B8">
      <w:numFmt w:val="bullet"/>
      <w:lvlText w:val="•"/>
      <w:lvlJc w:val="left"/>
      <w:pPr>
        <w:ind w:left="3040" w:hanging="454"/>
      </w:pPr>
      <w:rPr>
        <w:rFonts w:hint="default"/>
      </w:rPr>
    </w:lvl>
    <w:lvl w:ilvl="2" w:tplc="2FF06BDA">
      <w:numFmt w:val="bullet"/>
      <w:lvlText w:val="•"/>
      <w:lvlJc w:val="left"/>
      <w:pPr>
        <w:ind w:left="3961" w:hanging="454"/>
      </w:pPr>
      <w:rPr>
        <w:rFonts w:hint="default"/>
      </w:rPr>
    </w:lvl>
    <w:lvl w:ilvl="3" w:tplc="1700CB98">
      <w:numFmt w:val="bullet"/>
      <w:lvlText w:val="•"/>
      <w:lvlJc w:val="left"/>
      <w:pPr>
        <w:ind w:left="4882" w:hanging="454"/>
      </w:pPr>
      <w:rPr>
        <w:rFonts w:hint="default"/>
      </w:rPr>
    </w:lvl>
    <w:lvl w:ilvl="4" w:tplc="0EDEA250">
      <w:numFmt w:val="bullet"/>
      <w:lvlText w:val="•"/>
      <w:lvlJc w:val="left"/>
      <w:pPr>
        <w:ind w:left="5803" w:hanging="454"/>
      </w:pPr>
      <w:rPr>
        <w:rFonts w:hint="default"/>
      </w:rPr>
    </w:lvl>
    <w:lvl w:ilvl="5" w:tplc="580E7856">
      <w:numFmt w:val="bullet"/>
      <w:lvlText w:val="•"/>
      <w:lvlJc w:val="left"/>
      <w:pPr>
        <w:ind w:left="6724" w:hanging="454"/>
      </w:pPr>
      <w:rPr>
        <w:rFonts w:hint="default"/>
      </w:rPr>
    </w:lvl>
    <w:lvl w:ilvl="6" w:tplc="D704397A">
      <w:numFmt w:val="bullet"/>
      <w:lvlText w:val="•"/>
      <w:lvlJc w:val="left"/>
      <w:pPr>
        <w:ind w:left="7644" w:hanging="454"/>
      </w:pPr>
      <w:rPr>
        <w:rFonts w:hint="default"/>
      </w:rPr>
    </w:lvl>
    <w:lvl w:ilvl="7" w:tplc="907A091E">
      <w:numFmt w:val="bullet"/>
      <w:lvlText w:val="•"/>
      <w:lvlJc w:val="left"/>
      <w:pPr>
        <w:ind w:left="8565" w:hanging="454"/>
      </w:pPr>
      <w:rPr>
        <w:rFonts w:hint="default"/>
      </w:rPr>
    </w:lvl>
    <w:lvl w:ilvl="8" w:tplc="30A454FA">
      <w:numFmt w:val="bullet"/>
      <w:lvlText w:val="•"/>
      <w:lvlJc w:val="left"/>
      <w:pPr>
        <w:ind w:left="9486" w:hanging="454"/>
      </w:pPr>
      <w:rPr>
        <w:rFonts w:hint="default"/>
      </w:rPr>
    </w:lvl>
  </w:abstractNum>
  <w:abstractNum w:abstractNumId="3" w15:restartNumberingAfterBreak="0">
    <w:nsid w:val="59863A53"/>
    <w:multiLevelType w:val="hybridMultilevel"/>
    <w:tmpl w:val="6084193C"/>
    <w:lvl w:ilvl="0" w:tplc="96748F58">
      <w:start w:val="1"/>
      <w:numFmt w:val="upperRoman"/>
      <w:lvlText w:val="%1."/>
      <w:lvlJc w:val="left"/>
      <w:pPr>
        <w:ind w:left="1703" w:hanging="9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B3D43EF0">
      <w:numFmt w:val="bullet"/>
      <w:lvlText w:val="•"/>
      <w:lvlJc w:val="left"/>
      <w:pPr>
        <w:ind w:left="2661" w:hanging="94"/>
      </w:pPr>
      <w:rPr>
        <w:rFonts w:hint="default"/>
      </w:rPr>
    </w:lvl>
    <w:lvl w:ilvl="2" w:tplc="CEAC58B4">
      <w:numFmt w:val="bullet"/>
      <w:lvlText w:val="•"/>
      <w:lvlJc w:val="left"/>
      <w:pPr>
        <w:ind w:left="3618" w:hanging="94"/>
      </w:pPr>
      <w:rPr>
        <w:rFonts w:hint="default"/>
      </w:rPr>
    </w:lvl>
    <w:lvl w:ilvl="3" w:tplc="5FAA5E04">
      <w:numFmt w:val="bullet"/>
      <w:lvlText w:val="•"/>
      <w:lvlJc w:val="left"/>
      <w:pPr>
        <w:ind w:left="4575" w:hanging="94"/>
      </w:pPr>
      <w:rPr>
        <w:rFonts w:hint="default"/>
      </w:rPr>
    </w:lvl>
    <w:lvl w:ilvl="4" w:tplc="545846B2">
      <w:numFmt w:val="bullet"/>
      <w:lvlText w:val="•"/>
      <w:lvlJc w:val="left"/>
      <w:pPr>
        <w:ind w:left="5532" w:hanging="94"/>
      </w:pPr>
      <w:rPr>
        <w:rFonts w:hint="default"/>
      </w:rPr>
    </w:lvl>
    <w:lvl w:ilvl="5" w:tplc="66180B6E">
      <w:numFmt w:val="bullet"/>
      <w:lvlText w:val="•"/>
      <w:lvlJc w:val="left"/>
      <w:pPr>
        <w:ind w:left="6489" w:hanging="94"/>
      </w:pPr>
      <w:rPr>
        <w:rFonts w:hint="default"/>
      </w:rPr>
    </w:lvl>
    <w:lvl w:ilvl="6" w:tplc="DEDE6746">
      <w:numFmt w:val="bullet"/>
      <w:lvlText w:val="•"/>
      <w:lvlJc w:val="left"/>
      <w:pPr>
        <w:ind w:left="7445" w:hanging="94"/>
      </w:pPr>
      <w:rPr>
        <w:rFonts w:hint="default"/>
      </w:rPr>
    </w:lvl>
    <w:lvl w:ilvl="7" w:tplc="7FA2FF5C">
      <w:numFmt w:val="bullet"/>
      <w:lvlText w:val="•"/>
      <w:lvlJc w:val="left"/>
      <w:pPr>
        <w:ind w:left="8402" w:hanging="94"/>
      </w:pPr>
      <w:rPr>
        <w:rFonts w:hint="default"/>
      </w:rPr>
    </w:lvl>
    <w:lvl w:ilvl="8" w:tplc="1B084536">
      <w:numFmt w:val="bullet"/>
      <w:lvlText w:val="•"/>
      <w:lvlJc w:val="left"/>
      <w:pPr>
        <w:ind w:left="9359" w:hanging="94"/>
      </w:pPr>
      <w:rPr>
        <w:rFonts w:hint="default"/>
      </w:rPr>
    </w:lvl>
  </w:abstractNum>
  <w:abstractNum w:abstractNumId="4" w15:restartNumberingAfterBreak="0">
    <w:nsid w:val="5991484B"/>
    <w:multiLevelType w:val="hybridMultilevel"/>
    <w:tmpl w:val="6084193C"/>
    <w:lvl w:ilvl="0" w:tplc="96748F58">
      <w:start w:val="1"/>
      <w:numFmt w:val="upperRoman"/>
      <w:lvlText w:val="%1."/>
      <w:lvlJc w:val="left"/>
      <w:pPr>
        <w:ind w:left="1703" w:hanging="9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B3D43EF0">
      <w:numFmt w:val="bullet"/>
      <w:lvlText w:val="•"/>
      <w:lvlJc w:val="left"/>
      <w:pPr>
        <w:ind w:left="2661" w:hanging="94"/>
      </w:pPr>
      <w:rPr>
        <w:rFonts w:hint="default"/>
      </w:rPr>
    </w:lvl>
    <w:lvl w:ilvl="2" w:tplc="CEAC58B4">
      <w:numFmt w:val="bullet"/>
      <w:lvlText w:val="•"/>
      <w:lvlJc w:val="left"/>
      <w:pPr>
        <w:ind w:left="3618" w:hanging="94"/>
      </w:pPr>
      <w:rPr>
        <w:rFonts w:hint="default"/>
      </w:rPr>
    </w:lvl>
    <w:lvl w:ilvl="3" w:tplc="5FAA5E04">
      <w:numFmt w:val="bullet"/>
      <w:lvlText w:val="•"/>
      <w:lvlJc w:val="left"/>
      <w:pPr>
        <w:ind w:left="4575" w:hanging="94"/>
      </w:pPr>
      <w:rPr>
        <w:rFonts w:hint="default"/>
      </w:rPr>
    </w:lvl>
    <w:lvl w:ilvl="4" w:tplc="545846B2">
      <w:numFmt w:val="bullet"/>
      <w:lvlText w:val="•"/>
      <w:lvlJc w:val="left"/>
      <w:pPr>
        <w:ind w:left="5532" w:hanging="94"/>
      </w:pPr>
      <w:rPr>
        <w:rFonts w:hint="default"/>
      </w:rPr>
    </w:lvl>
    <w:lvl w:ilvl="5" w:tplc="66180B6E">
      <w:numFmt w:val="bullet"/>
      <w:lvlText w:val="•"/>
      <w:lvlJc w:val="left"/>
      <w:pPr>
        <w:ind w:left="6489" w:hanging="94"/>
      </w:pPr>
      <w:rPr>
        <w:rFonts w:hint="default"/>
      </w:rPr>
    </w:lvl>
    <w:lvl w:ilvl="6" w:tplc="DEDE6746">
      <w:numFmt w:val="bullet"/>
      <w:lvlText w:val="•"/>
      <w:lvlJc w:val="left"/>
      <w:pPr>
        <w:ind w:left="7445" w:hanging="94"/>
      </w:pPr>
      <w:rPr>
        <w:rFonts w:hint="default"/>
      </w:rPr>
    </w:lvl>
    <w:lvl w:ilvl="7" w:tplc="7FA2FF5C">
      <w:numFmt w:val="bullet"/>
      <w:lvlText w:val="•"/>
      <w:lvlJc w:val="left"/>
      <w:pPr>
        <w:ind w:left="8402" w:hanging="94"/>
      </w:pPr>
      <w:rPr>
        <w:rFonts w:hint="default"/>
      </w:rPr>
    </w:lvl>
    <w:lvl w:ilvl="8" w:tplc="1B084536">
      <w:numFmt w:val="bullet"/>
      <w:lvlText w:val="•"/>
      <w:lvlJc w:val="left"/>
      <w:pPr>
        <w:ind w:left="9359" w:hanging="94"/>
      </w:pPr>
      <w:rPr>
        <w:rFonts w:hint="default"/>
      </w:rPr>
    </w:lvl>
  </w:abstractNum>
  <w:abstractNum w:abstractNumId="5" w15:restartNumberingAfterBreak="0">
    <w:nsid w:val="6D6E5D04"/>
    <w:multiLevelType w:val="hybridMultilevel"/>
    <w:tmpl w:val="5B0E7BC8"/>
    <w:lvl w:ilvl="0" w:tplc="08C6D95C">
      <w:start w:val="1"/>
      <w:numFmt w:val="upperRoman"/>
      <w:lvlText w:val="%1."/>
      <w:lvlJc w:val="left"/>
      <w:pPr>
        <w:ind w:left="2118" w:hanging="45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5600A7AE">
      <w:numFmt w:val="bullet"/>
      <w:lvlText w:val="•"/>
      <w:lvlJc w:val="left"/>
      <w:pPr>
        <w:ind w:left="3040" w:hanging="454"/>
      </w:pPr>
      <w:rPr>
        <w:rFonts w:hint="default"/>
      </w:rPr>
    </w:lvl>
    <w:lvl w:ilvl="2" w:tplc="43849332">
      <w:numFmt w:val="bullet"/>
      <w:lvlText w:val="•"/>
      <w:lvlJc w:val="left"/>
      <w:pPr>
        <w:ind w:left="3961" w:hanging="454"/>
      </w:pPr>
      <w:rPr>
        <w:rFonts w:hint="default"/>
      </w:rPr>
    </w:lvl>
    <w:lvl w:ilvl="3" w:tplc="50ECD106">
      <w:numFmt w:val="bullet"/>
      <w:lvlText w:val="•"/>
      <w:lvlJc w:val="left"/>
      <w:pPr>
        <w:ind w:left="4882" w:hanging="454"/>
      </w:pPr>
      <w:rPr>
        <w:rFonts w:hint="default"/>
      </w:rPr>
    </w:lvl>
    <w:lvl w:ilvl="4" w:tplc="4960456A">
      <w:numFmt w:val="bullet"/>
      <w:lvlText w:val="•"/>
      <w:lvlJc w:val="left"/>
      <w:pPr>
        <w:ind w:left="5803" w:hanging="454"/>
      </w:pPr>
      <w:rPr>
        <w:rFonts w:hint="default"/>
      </w:rPr>
    </w:lvl>
    <w:lvl w:ilvl="5" w:tplc="65D62D4A">
      <w:numFmt w:val="bullet"/>
      <w:lvlText w:val="•"/>
      <w:lvlJc w:val="left"/>
      <w:pPr>
        <w:ind w:left="6724" w:hanging="454"/>
      </w:pPr>
      <w:rPr>
        <w:rFonts w:hint="default"/>
      </w:rPr>
    </w:lvl>
    <w:lvl w:ilvl="6" w:tplc="D4CAC89E">
      <w:numFmt w:val="bullet"/>
      <w:lvlText w:val="•"/>
      <w:lvlJc w:val="left"/>
      <w:pPr>
        <w:ind w:left="7644" w:hanging="454"/>
      </w:pPr>
      <w:rPr>
        <w:rFonts w:hint="default"/>
      </w:rPr>
    </w:lvl>
    <w:lvl w:ilvl="7" w:tplc="E4146F3E">
      <w:numFmt w:val="bullet"/>
      <w:lvlText w:val="•"/>
      <w:lvlJc w:val="left"/>
      <w:pPr>
        <w:ind w:left="8565" w:hanging="454"/>
      </w:pPr>
      <w:rPr>
        <w:rFonts w:hint="default"/>
      </w:rPr>
    </w:lvl>
    <w:lvl w:ilvl="8" w:tplc="3C0C0AB2">
      <w:numFmt w:val="bullet"/>
      <w:lvlText w:val="•"/>
      <w:lvlJc w:val="left"/>
      <w:pPr>
        <w:ind w:left="9486" w:hanging="454"/>
      </w:pPr>
      <w:rPr>
        <w:rFonts w:hint="default"/>
      </w:rPr>
    </w:lvl>
  </w:abstractNum>
  <w:abstractNum w:abstractNumId="6" w15:restartNumberingAfterBreak="0">
    <w:nsid w:val="7D395043"/>
    <w:multiLevelType w:val="hybridMultilevel"/>
    <w:tmpl w:val="6084193C"/>
    <w:lvl w:ilvl="0" w:tplc="96748F58">
      <w:start w:val="1"/>
      <w:numFmt w:val="upperRoman"/>
      <w:lvlText w:val="%1."/>
      <w:lvlJc w:val="left"/>
      <w:pPr>
        <w:ind w:left="1703" w:hanging="9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</w:rPr>
    </w:lvl>
    <w:lvl w:ilvl="1" w:tplc="B3D43EF0">
      <w:numFmt w:val="bullet"/>
      <w:lvlText w:val="•"/>
      <w:lvlJc w:val="left"/>
      <w:pPr>
        <w:ind w:left="2661" w:hanging="94"/>
      </w:pPr>
      <w:rPr>
        <w:rFonts w:hint="default"/>
      </w:rPr>
    </w:lvl>
    <w:lvl w:ilvl="2" w:tplc="CEAC58B4">
      <w:numFmt w:val="bullet"/>
      <w:lvlText w:val="•"/>
      <w:lvlJc w:val="left"/>
      <w:pPr>
        <w:ind w:left="3618" w:hanging="94"/>
      </w:pPr>
      <w:rPr>
        <w:rFonts w:hint="default"/>
      </w:rPr>
    </w:lvl>
    <w:lvl w:ilvl="3" w:tplc="5FAA5E04">
      <w:numFmt w:val="bullet"/>
      <w:lvlText w:val="•"/>
      <w:lvlJc w:val="left"/>
      <w:pPr>
        <w:ind w:left="4575" w:hanging="94"/>
      </w:pPr>
      <w:rPr>
        <w:rFonts w:hint="default"/>
      </w:rPr>
    </w:lvl>
    <w:lvl w:ilvl="4" w:tplc="545846B2">
      <w:numFmt w:val="bullet"/>
      <w:lvlText w:val="•"/>
      <w:lvlJc w:val="left"/>
      <w:pPr>
        <w:ind w:left="5532" w:hanging="94"/>
      </w:pPr>
      <w:rPr>
        <w:rFonts w:hint="default"/>
      </w:rPr>
    </w:lvl>
    <w:lvl w:ilvl="5" w:tplc="66180B6E">
      <w:numFmt w:val="bullet"/>
      <w:lvlText w:val="•"/>
      <w:lvlJc w:val="left"/>
      <w:pPr>
        <w:ind w:left="6489" w:hanging="94"/>
      </w:pPr>
      <w:rPr>
        <w:rFonts w:hint="default"/>
      </w:rPr>
    </w:lvl>
    <w:lvl w:ilvl="6" w:tplc="DEDE6746">
      <w:numFmt w:val="bullet"/>
      <w:lvlText w:val="•"/>
      <w:lvlJc w:val="left"/>
      <w:pPr>
        <w:ind w:left="7445" w:hanging="94"/>
      </w:pPr>
      <w:rPr>
        <w:rFonts w:hint="default"/>
      </w:rPr>
    </w:lvl>
    <w:lvl w:ilvl="7" w:tplc="7FA2FF5C">
      <w:numFmt w:val="bullet"/>
      <w:lvlText w:val="•"/>
      <w:lvlJc w:val="left"/>
      <w:pPr>
        <w:ind w:left="8402" w:hanging="94"/>
      </w:pPr>
      <w:rPr>
        <w:rFonts w:hint="default"/>
      </w:rPr>
    </w:lvl>
    <w:lvl w:ilvl="8" w:tplc="1B084536">
      <w:numFmt w:val="bullet"/>
      <w:lvlText w:val="•"/>
      <w:lvlJc w:val="left"/>
      <w:pPr>
        <w:ind w:left="9359" w:hanging="9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110E"/>
    <w:rsid w:val="00037FA1"/>
    <w:rsid w:val="000F71FA"/>
    <w:rsid w:val="0019096E"/>
    <w:rsid w:val="001A110E"/>
    <w:rsid w:val="002474D7"/>
    <w:rsid w:val="00297B64"/>
    <w:rsid w:val="003D6918"/>
    <w:rsid w:val="00503CFA"/>
    <w:rsid w:val="00576672"/>
    <w:rsid w:val="005A06E3"/>
    <w:rsid w:val="007613CD"/>
    <w:rsid w:val="008A5550"/>
    <w:rsid w:val="009A3053"/>
    <w:rsid w:val="00A57E6E"/>
    <w:rsid w:val="00AB3025"/>
    <w:rsid w:val="00B75237"/>
    <w:rsid w:val="00BE475C"/>
    <w:rsid w:val="00C44AD4"/>
    <w:rsid w:val="00C827F8"/>
    <w:rsid w:val="00CD10A0"/>
    <w:rsid w:val="00CF1D82"/>
    <w:rsid w:val="00DF2D86"/>
    <w:rsid w:val="00EF05EA"/>
    <w:rsid w:val="00F46B81"/>
    <w:rsid w:val="00F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15731-0E52-4B16-82BD-5A089DB6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doni MT" w:eastAsia="Bodoni MT" w:hAnsi="Bodoni MT" w:cs="Bodoni M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Gruneisen, Kristin</dc:creator>
  <cp:lastModifiedBy>Naomi E Stamper</cp:lastModifiedBy>
  <cp:revision>4</cp:revision>
  <dcterms:created xsi:type="dcterms:W3CDTF">2018-10-30T20:58:00Z</dcterms:created>
  <dcterms:modified xsi:type="dcterms:W3CDTF">2018-11-02T16:40:00Z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2018-06-04T00:00:00Z</vt:filetime>
  </property>
</Properties>
</file>